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76CBB">
        <w:rPr>
          <w:rFonts w:ascii="Times New Roman" w:hAnsi="Times New Roman" w:cs="Times New Roman"/>
          <w:sz w:val="20"/>
          <w:szCs w:val="20"/>
        </w:rPr>
        <w:t>5</w:t>
      </w:r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4026F">
        <w:rPr>
          <w:rFonts w:ascii="Times New Roman" w:hAnsi="Times New Roman" w:cs="Times New Roman"/>
          <w:sz w:val="20"/>
          <w:szCs w:val="20"/>
        </w:rPr>
        <w:t>районного</w:t>
      </w:r>
      <w:proofErr w:type="gramEnd"/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Совета народных депутатов</w:t>
      </w:r>
    </w:p>
    <w:p w:rsidR="00D5059A" w:rsidRPr="0024026F" w:rsidRDefault="00166954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D5059A" w:rsidRPr="0024026F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 16 марта  </w:t>
      </w:r>
      <w:r w:rsidR="00D5059A" w:rsidRPr="0024026F">
        <w:rPr>
          <w:rFonts w:ascii="Times New Roman" w:hAnsi="Times New Roman" w:cs="Times New Roman"/>
          <w:sz w:val="20"/>
          <w:szCs w:val="20"/>
        </w:rPr>
        <w:t>201</w:t>
      </w:r>
      <w:r w:rsidR="00293285">
        <w:rPr>
          <w:rFonts w:ascii="Times New Roman" w:hAnsi="Times New Roman" w:cs="Times New Roman"/>
          <w:sz w:val="20"/>
          <w:szCs w:val="20"/>
        </w:rPr>
        <w:t>6</w:t>
      </w:r>
      <w:r w:rsidR="00D5059A" w:rsidRPr="0024026F">
        <w:rPr>
          <w:rFonts w:ascii="Times New Roman" w:hAnsi="Times New Roman" w:cs="Times New Roman"/>
          <w:sz w:val="20"/>
          <w:szCs w:val="20"/>
        </w:rPr>
        <w:t>г №</w:t>
      </w:r>
      <w:r>
        <w:rPr>
          <w:rFonts w:ascii="Times New Roman" w:hAnsi="Times New Roman" w:cs="Times New Roman"/>
          <w:sz w:val="20"/>
          <w:szCs w:val="20"/>
        </w:rPr>
        <w:t xml:space="preserve">  409</w:t>
      </w:r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«Приложение №</w:t>
      </w:r>
      <w:r w:rsidR="00293285">
        <w:rPr>
          <w:rFonts w:ascii="Times New Roman" w:hAnsi="Times New Roman" w:cs="Times New Roman"/>
          <w:sz w:val="20"/>
          <w:szCs w:val="20"/>
        </w:rPr>
        <w:t>9</w:t>
      </w:r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районного Совета</w:t>
      </w:r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народных депутатов №</w:t>
      </w:r>
      <w:r>
        <w:rPr>
          <w:rFonts w:ascii="Times New Roman" w:hAnsi="Times New Roman" w:cs="Times New Roman"/>
          <w:sz w:val="20"/>
          <w:szCs w:val="20"/>
        </w:rPr>
        <w:t xml:space="preserve"> 401</w:t>
      </w:r>
      <w:r w:rsidRPr="0024026F">
        <w:rPr>
          <w:rFonts w:ascii="Times New Roman" w:hAnsi="Times New Roman" w:cs="Times New Roman"/>
          <w:sz w:val="20"/>
          <w:szCs w:val="20"/>
        </w:rPr>
        <w:t xml:space="preserve"> от 29.12.201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24026F">
        <w:rPr>
          <w:rFonts w:ascii="Times New Roman" w:hAnsi="Times New Roman" w:cs="Times New Roman"/>
          <w:sz w:val="20"/>
          <w:szCs w:val="20"/>
        </w:rPr>
        <w:t>года</w:t>
      </w:r>
    </w:p>
    <w:p w:rsidR="00D5059A" w:rsidRPr="0024026F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«О бюджете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4026F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59A" w:rsidRDefault="00D5059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района на 201</w:t>
      </w:r>
      <w:r>
        <w:rPr>
          <w:rFonts w:ascii="Times New Roman" w:hAnsi="Times New Roman" w:cs="Times New Roman"/>
          <w:sz w:val="20"/>
          <w:szCs w:val="20"/>
        </w:rPr>
        <w:t>6 г</w:t>
      </w:r>
      <w:r w:rsidRPr="0024026F">
        <w:rPr>
          <w:rFonts w:ascii="Times New Roman" w:hAnsi="Times New Roman" w:cs="Times New Roman"/>
          <w:sz w:val="20"/>
          <w:szCs w:val="20"/>
        </w:rPr>
        <w:t>од»</w:t>
      </w:r>
    </w:p>
    <w:p w:rsidR="00B4142A" w:rsidRDefault="00B4142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4142A" w:rsidRDefault="00B4142A" w:rsidP="00D505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3122"/>
        <w:gridCol w:w="1373"/>
        <w:gridCol w:w="563"/>
        <w:gridCol w:w="622"/>
        <w:gridCol w:w="1042"/>
        <w:gridCol w:w="1155"/>
        <w:gridCol w:w="1139"/>
        <w:gridCol w:w="1009"/>
        <w:gridCol w:w="924"/>
        <w:gridCol w:w="1139"/>
        <w:gridCol w:w="976"/>
        <w:gridCol w:w="931"/>
        <w:gridCol w:w="1139"/>
      </w:tblGrid>
      <w:tr w:rsidR="00426879" w:rsidTr="00F07BA6">
        <w:tc>
          <w:tcPr>
            <w:tcW w:w="3122" w:type="dxa"/>
            <w:vMerge w:val="restart"/>
          </w:tcPr>
          <w:p w:rsidR="00426879" w:rsidRDefault="00426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vMerge w:val="restart"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BD6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3" w:type="dxa"/>
            <w:vMerge w:val="restart"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BD6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622" w:type="dxa"/>
            <w:vMerge w:val="restart"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A6C" w:rsidRDefault="00BD6A6C" w:rsidP="00BD6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</w:p>
        </w:tc>
        <w:tc>
          <w:tcPr>
            <w:tcW w:w="3336" w:type="dxa"/>
            <w:gridSpan w:val="3"/>
          </w:tcPr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8EB">
              <w:rPr>
                <w:rFonts w:ascii="Times New Roman" w:hAnsi="Times New Roman" w:cs="Times New Roman"/>
                <w:b/>
                <w:sz w:val="20"/>
                <w:szCs w:val="20"/>
              </w:rPr>
              <w:t>Первоначальный план</w:t>
            </w:r>
          </w:p>
        </w:tc>
        <w:tc>
          <w:tcPr>
            <w:tcW w:w="3072" w:type="dxa"/>
            <w:gridSpan w:val="3"/>
          </w:tcPr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8EB">
              <w:rPr>
                <w:rFonts w:ascii="Times New Roman" w:hAnsi="Times New Roman" w:cs="Times New Roman"/>
                <w:b/>
                <w:sz w:val="20"/>
                <w:szCs w:val="20"/>
              </w:rPr>
              <w:t>Поправки</w:t>
            </w:r>
          </w:p>
        </w:tc>
        <w:tc>
          <w:tcPr>
            <w:tcW w:w="3046" w:type="dxa"/>
            <w:gridSpan w:val="3"/>
          </w:tcPr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6879" w:rsidRPr="008B58EB" w:rsidRDefault="00426879" w:rsidP="0054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8EB">
              <w:rPr>
                <w:rFonts w:ascii="Times New Roman" w:hAnsi="Times New Roman" w:cs="Times New Roman"/>
                <w:b/>
                <w:sz w:val="20"/>
                <w:szCs w:val="20"/>
              </w:rPr>
              <w:t>Уточненный план</w:t>
            </w:r>
          </w:p>
        </w:tc>
      </w:tr>
      <w:tr w:rsidR="00426879" w:rsidTr="00F07BA6">
        <w:tc>
          <w:tcPr>
            <w:tcW w:w="3122" w:type="dxa"/>
            <w:vMerge/>
            <w:vAlign w:val="center"/>
          </w:tcPr>
          <w:p w:rsidR="00426879" w:rsidRDefault="00426879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426879" w:rsidRDefault="00426879" w:rsidP="00BF5A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:rsidR="00426879" w:rsidRDefault="002D68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</w:t>
            </w:r>
            <w:r w:rsidR="00426879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26879">
              <w:rPr>
                <w:b/>
                <w:bCs/>
                <w:sz w:val="20"/>
                <w:szCs w:val="20"/>
              </w:rPr>
              <w:t>счет средств района</w:t>
            </w:r>
          </w:p>
        </w:tc>
        <w:tc>
          <w:tcPr>
            <w:tcW w:w="1139" w:type="dxa"/>
          </w:tcPr>
          <w:p w:rsidR="00426879" w:rsidRDefault="00426879" w:rsidP="004D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областных средств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426879" w:rsidRDefault="00426879" w:rsidP="00BF5A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:rsidR="00426879" w:rsidRDefault="002D68CA" w:rsidP="00126B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</w:t>
            </w:r>
            <w:r w:rsidR="00426879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26879">
              <w:rPr>
                <w:b/>
                <w:bCs/>
                <w:sz w:val="20"/>
                <w:szCs w:val="20"/>
              </w:rPr>
              <w:t>счет средств района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426879" w:rsidRDefault="00426879" w:rsidP="004D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областных средств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</w:tcPr>
          <w:p w:rsidR="00426879" w:rsidRDefault="00426879" w:rsidP="00BF5A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426879" w:rsidRDefault="002D68CA" w:rsidP="00126B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</w:t>
            </w:r>
            <w:r w:rsidR="00426879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26879">
              <w:rPr>
                <w:b/>
                <w:bCs/>
                <w:sz w:val="20"/>
                <w:szCs w:val="20"/>
              </w:rPr>
              <w:t>счет средств района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426879" w:rsidRDefault="00426879" w:rsidP="004D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областных средств</w:t>
            </w:r>
          </w:p>
          <w:p w:rsidR="00426879" w:rsidRDefault="00426879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7A0" w:rsidTr="00F07BA6">
        <w:tc>
          <w:tcPr>
            <w:tcW w:w="3122" w:type="dxa"/>
            <w:vAlign w:val="bottom"/>
          </w:tcPr>
          <w:p w:rsidR="00126B90" w:rsidRDefault="00126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126B90" w:rsidRDefault="00126B90" w:rsidP="00D505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158463,4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74179,2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84284,2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162175,5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77891,3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84284,2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часть бюджета муниципального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35976,8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22502,1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13474,7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2645,2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38622,0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25147,3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13474,7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НР00080070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10277,6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10277,6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10277,6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sz w:val="20"/>
                <w:szCs w:val="20"/>
              </w:rPr>
              <w:lastRenderedPageBreak/>
              <w:t>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финансовых, налоговых и </w:t>
            </w:r>
            <w:r>
              <w:rPr>
                <w:sz w:val="20"/>
                <w:szCs w:val="20"/>
              </w:rPr>
              <w:lastRenderedPageBreak/>
              <w:t xml:space="preserve">таможенных органов и органов финансового (финансово-бюджетного) надзора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 и искусства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Глава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НР00080090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НР00080090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Правительства Российской </w:t>
            </w:r>
            <w:r>
              <w:rPr>
                <w:sz w:val="20"/>
                <w:szCs w:val="20"/>
              </w:rPr>
              <w:lastRenderedPageBreak/>
              <w:t xml:space="preserve">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НР00080090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Резервные фонды исполнительных органов местного самоуправления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НР00080100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НР00080110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Наказы избирателей депутатам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районного Совета народных депутатов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Реализация муниципальных  функций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района в сфере муниципального управления в рамках 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непрограммной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части бюджета муниципального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НР00080390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384,0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3160,5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3160,5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НР00080450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603,2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НР00080470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НР00080470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НР00080470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НР00080470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материально-технического и организационного обеспечения деятельности  администрации района (районный Совет)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Организация материально-технического и организационного обеспечения деятельности администрации района (контрольно-ревизионная комиссия)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НР00080490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НР00080490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НР00080490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НР00071580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Выполнение  полномочий  в сфере трудовых отношений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227,3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НР00071590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НР00071590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непрограммной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части бюджета муниципального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НР00051180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НР00051180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НР00051180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Содержание и обеспечение деятельности единой дежурн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диспетчерской службы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НР00080430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НР00080430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НР00080120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муниципальных полномочий по содержанию местных дорог, улично-дорожной сети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НР00080140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Капитальный ремонт муниципального жилищного фонда в рамках </w:t>
            </w:r>
            <w:proofErr w:type="spellStart"/>
            <w:r>
              <w:rPr>
                <w:b/>
                <w:bCs/>
                <w:sz w:val="20"/>
                <w:szCs w:val="20"/>
              </w:rPr>
              <w:t>непрограммной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части бюджета муниципального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НР00080150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 </w:t>
            </w:r>
            <w:proofErr w:type="gramStart"/>
            <w:r>
              <w:rPr>
                <w:color w:val="000000"/>
                <w:sz w:val="20"/>
                <w:szCs w:val="20"/>
              </w:rPr>
              <w:t>)н</w:t>
            </w:r>
            <w:proofErr w:type="gramEnd"/>
            <w:r>
              <w:rPr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НР00080150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в границах поселения водоотведения, тепло- и водоснабжения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сетей водоснабжения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Изготовление схем размещения рекламных конструкций на территории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 </w:t>
            </w:r>
            <w:proofErr w:type="gramStart"/>
            <w:r>
              <w:rPr>
                <w:color w:val="000000"/>
                <w:sz w:val="20"/>
                <w:szCs w:val="20"/>
              </w:rPr>
              <w:t>)н</w:t>
            </w:r>
            <w:proofErr w:type="gramEnd"/>
            <w:r>
              <w:rPr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Выполнение муниципальных полномочий по организации сбора и вывоза бытовых отходов и мусора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муниципальных полномочий по организации и содержанию мест захоронений (кладбищ)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НР00081740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Изготовление схем размещения рекламных конструкций на территории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Обустройство площадки для временного содержания мусора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НР00081742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 </w:t>
            </w:r>
            <w:proofErr w:type="gramStart"/>
            <w:r>
              <w:rPr>
                <w:color w:val="000000"/>
                <w:sz w:val="20"/>
                <w:szCs w:val="20"/>
              </w:rPr>
              <w:t>)н</w:t>
            </w:r>
            <w:proofErr w:type="gramEnd"/>
            <w:r>
              <w:rPr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НР00081742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НР00081742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Дополнительное пенсионное обеспечение, доплата к пенсиям </w:t>
            </w: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муниципальных служащих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НР00080260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НР00080260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НР00080260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 7 мая 2008 года №714 "Об обеспечении жильем ветеранов Великой Отечественной войны 1941-1945 гг."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НР00051350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НР00052600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НР00052600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НР00052600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E304A6" w:rsidTr="00F07BA6">
        <w:tc>
          <w:tcPr>
            <w:tcW w:w="3122" w:type="dxa"/>
            <w:vAlign w:val="center"/>
          </w:tcPr>
          <w:p w:rsidR="00E304A6" w:rsidRDefault="00E304A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Обеспечение выпускников муниципальных образовательных учреждений из числа детей-сирот и детей, оставшихся без попечения родителей, единовременным денежным пособием, одеждой, обувью, мягким инвентарем и оборудованием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НР00072460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E304A6" w:rsidTr="00F07BA6">
        <w:tc>
          <w:tcPr>
            <w:tcW w:w="3122" w:type="dxa"/>
            <w:vAlign w:val="center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НР00072460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НР00072460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НР00072480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3245,6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НР00072480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НР00072480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Выплата единовременного пособия гражданам, усыновившим детей-сирот и детей, оставшихся без попечения родителей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Компенсация части родительской платы за содержание ребенка в образовательных организациях, реализующих основную общеобразовательную 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программу дошкольного образования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НР00071510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614,1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614,1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Обеспечение жилищных прав детей-сирот и детей, оставшихся без попечения родителей, лиц из  числа детей-сирот и детей, оставшихся без попечения родителей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НР00050820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НР00050820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НР00050820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Выполнение полномочий в сфере опеки и попечительства в рамках 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непрограммной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части бюджета муниципального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НР00071600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Дотация на выравнивание </w:t>
            </w:r>
            <w:r>
              <w:rPr>
                <w:b/>
                <w:bCs/>
                <w:sz w:val="20"/>
                <w:szCs w:val="20"/>
              </w:rPr>
              <w:lastRenderedPageBreak/>
              <w:t>бюджетной обеспеченности сельских поселений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НР00071560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НР00071560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НР00080300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Программные расходы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122486,6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51677,1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70809,5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1066,9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1066,9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123553,5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52744,0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70809,5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Районная целевая программа "Содействие обеспечения безопасности дорожного движения в </w:t>
            </w:r>
            <w:proofErr w:type="spellStart"/>
            <w:r>
              <w:rPr>
                <w:i/>
                <w:iCs/>
                <w:sz w:val="20"/>
                <w:szCs w:val="20"/>
              </w:rPr>
              <w:t>Троснянском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районе в 2012-2020 годах"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П400000000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  <w:proofErr w:type="gramStart"/>
            <w:r>
              <w:rPr>
                <w:sz w:val="20"/>
                <w:szCs w:val="20"/>
              </w:rPr>
              <w:t>"П</w:t>
            </w:r>
            <w:proofErr w:type="gramEnd"/>
            <w:r>
              <w:rPr>
                <w:sz w:val="20"/>
                <w:szCs w:val="20"/>
              </w:rPr>
              <w:t>овышение уровня правовой культуры и предупреждение опасного поведения участников дорожного движения"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 w:rsidP="006D7C0F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Районная муниципальная целевая программа "Совершенствование системы </w:t>
            </w:r>
            <w:r>
              <w:rPr>
                <w:i/>
                <w:iCs/>
                <w:sz w:val="20"/>
                <w:szCs w:val="20"/>
              </w:rPr>
              <w:lastRenderedPageBreak/>
              <w:t xml:space="preserve">профилактики правонарушений и усиление борьбы с преступностью в </w:t>
            </w:r>
            <w:proofErr w:type="spellStart"/>
            <w:r>
              <w:rPr>
                <w:i/>
                <w:iCs/>
                <w:sz w:val="20"/>
                <w:szCs w:val="20"/>
              </w:rPr>
              <w:t>Троснянском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районе на 2012-2016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П400000000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"Профилактика правонарушений в общественных местах"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П400180340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П800000000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1203,6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1203,6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894,6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894,6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 "Обеспечение жильем граждан, проживающих в сельских поселениях муниципального района, в том числе молодых семей и молодых специалистов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П810000000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П810100000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из бюджета муниципального района мероприятий федеральной целевой программы "Устойчивое развитие сельских территорий"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П810182380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П810182380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П810182380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2 " Обеспечение объектами инженерной инфраструктуры на территории сельских поселений </w:t>
            </w:r>
            <w:proofErr w:type="spellStart"/>
            <w:r>
              <w:rPr>
                <w:sz w:val="20"/>
                <w:szCs w:val="20"/>
              </w:rPr>
              <w:t>Троснянского</w:t>
            </w:r>
            <w:proofErr w:type="spellEnd"/>
            <w:r>
              <w:rPr>
                <w:sz w:val="20"/>
                <w:szCs w:val="20"/>
              </w:rPr>
              <w:t xml:space="preserve"> района 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"Строительство плоскостных спортивных сооружений"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программы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П820582381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"Строительство распределительных сетей газоснабжения"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П820900000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из бюджета муниципального района мероприятий федеральной целевой программы "Устойчивое развитие сельских территорий"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П820982380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 нужд</w:t>
            </w:r>
            <w:proofErr w:type="gramStart"/>
            <w:r>
              <w:rPr>
                <w:color w:val="000000"/>
                <w:sz w:val="20"/>
                <w:szCs w:val="20"/>
              </w:rPr>
              <w:t>)н</w:t>
            </w:r>
            <w:proofErr w:type="gramEnd"/>
            <w:r>
              <w:rPr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П820982380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П820982380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Основное мероприятие "Благоустройство Парка культуры и отдыха в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с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.Т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</w:rPr>
              <w:t>росна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П821082380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Капитальные вложения в </w:t>
            </w:r>
            <w:r>
              <w:rPr>
                <w:sz w:val="20"/>
                <w:szCs w:val="20"/>
              </w:rPr>
              <w:lastRenderedPageBreak/>
              <w:t>объекты недвижимого имущества государственной (муниципальной) собственности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П821082380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П821082380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Основное мероприятие "Строительство детской площадки 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в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</w:rPr>
              <w:t xml:space="preserve"> с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Тросна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П821182380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П821182380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П821182380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"Реализация проектов (мероприятий) по поощрению и популяризации достижений в развитии сельских поселений муниципального района"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"Массовые народные гулянья "Троицкие хороводы"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П830600000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П830682381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П830682381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П830682381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"День </w:t>
            </w:r>
            <w:proofErr w:type="spellStart"/>
            <w:r>
              <w:rPr>
                <w:sz w:val="20"/>
                <w:szCs w:val="20"/>
              </w:rPr>
              <w:t>Троснянского</w:t>
            </w:r>
            <w:proofErr w:type="spellEnd"/>
            <w:r>
              <w:rPr>
                <w:sz w:val="20"/>
                <w:szCs w:val="20"/>
              </w:rPr>
              <w:t xml:space="preserve">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П830682381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П830700000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П830782381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П830782381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"День работников сельского хозяйства </w:t>
            </w:r>
            <w:r>
              <w:rPr>
                <w:sz w:val="20"/>
                <w:szCs w:val="20"/>
              </w:rPr>
              <w:lastRenderedPageBreak/>
              <w:t>и перерабатывающей промышленности"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П830800000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П830882381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П830882381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П830882381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целевая программа "Обеспечение гражданской обороны, предупреждения и ликвидации чрезвычайных ситуаций природного и техногенного характера, обеспечение пожарной безопасности людей на водных объектах на территории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в период 2014-2018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ЧС00000000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резервов материальных ресурсов для обучения и ликвидации чрезвычайных ситуаций и в целях гражданской обороны, обеспечения пожарной безопасности и безопасности людей на водных объектах 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ЧС00181700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ЧС00181700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 природного и техногенного </w:t>
            </w:r>
            <w:r>
              <w:rPr>
                <w:color w:val="000000"/>
                <w:sz w:val="20"/>
                <w:szCs w:val="20"/>
              </w:rPr>
              <w:lastRenderedPageBreak/>
              <w:t>характера, гражданская оборона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ЧС00181700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ЧС00181700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ЧС00181700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"Организация и осуществление мероприятий по территориальной обороне и гражданской обороне, защите населения и территории поселений от чрезвычайных ситуаций природного и техногенного характера"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ЧС00281700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ЧС00281700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ЧС00281700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ЧС00281700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"Создание условий массового отдыха жителей поселений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полосам" 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ЧС00381700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ЧС00381700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ЧС00381700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ЧС00381700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целевая программа "Ремонт местных автодорог и улично-дорожной сети на территории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на 2013-2017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ПД00000000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Основное мероприятие "Ремонт </w:t>
            </w:r>
            <w:r>
              <w:rPr>
                <w:color w:val="000000"/>
                <w:sz w:val="20"/>
                <w:szCs w:val="20"/>
              </w:rPr>
              <w:lastRenderedPageBreak/>
              <w:t>улично-дорожной сети населенных пунктов муниципального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ПД00100000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ПД00182130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ПД00182130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ПД00182130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"Ремонт дворовых территорий"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ПД00200000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ПД00282130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ПД00282130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ПД00282130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 Межевание и паспортизация местных автомобильных дорог общего пользования"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ПД00300000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ПД00382130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ПД00382130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ПД00382130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Районная целевая программа "Развитие и поддержка малого и среднего предпринимательства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 на 2012-2020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П100000000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lastRenderedPageBreak/>
              <w:t>"Финансовая и имущественная поддержка субъектов малого и среднего предпринимательства"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П100100000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П100180310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П100180310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П100180310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образования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104911,9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34102,4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70809,5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105043,2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34233,7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70809,5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Подпрограмма 1 "Развитие системы дошкольного образования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ПО10000000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7506,9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3209,9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384,0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7890,9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>
              <w:rPr>
                <w:color w:val="000000"/>
                <w:sz w:val="20"/>
                <w:szCs w:val="20"/>
              </w:rPr>
              <w:t>"Ф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ункционирование и развитие сети дошкольных учреждений </w:t>
            </w:r>
            <w:proofErr w:type="spellStart"/>
            <w:r>
              <w:rPr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4297,0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600 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мероприятие" Повышение качества дошкольного образования, оказание методической помощи дошкольным учреждениям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ПО10200000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ПО10281210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ПО10281210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ПО10281210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2 "Развитие системы общего и дополнительного образования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ПО20000000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96112,5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29638,9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66473,6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-705,8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-312,2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95406,7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29326,7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66080,0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ПО20300000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96112,5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29638,9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66473,6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96112,5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66473,6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Организация и проведение итоговой аттестации выпускников образовательных учреждений"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П020381220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П020381220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П020381220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Развитие сети общеобразовательных учреждений </w:t>
            </w:r>
            <w:proofErr w:type="spellStart"/>
            <w:r>
              <w:rPr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26574,4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26574,4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-288,9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-288,9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r>
              <w:rPr>
                <w:sz w:val="20"/>
                <w:szCs w:val="20"/>
              </w:rPr>
              <w:lastRenderedPageBreak/>
              <w:t>(оказание услуг) 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ПО20381200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26574,4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26574,4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-288,9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-288,9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26574,4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26574,4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-288,9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-288,9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26574,4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26574,4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-288,9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-288,9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61827,7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61827,7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61827,7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61827,7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ПО20371570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61827,7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61827,7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-393,6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-393,6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Возмещение расходов бюджета </w:t>
            </w:r>
            <w:proofErr w:type="spellStart"/>
            <w:r>
              <w:rPr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ПО20372410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ПО20372410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ПО20372410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ПО20371500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</w:t>
            </w:r>
            <w:r>
              <w:rPr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ПО20371500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ПО20371500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"Развитие дополнительного образования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ПО20400000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ПО20481200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ПО20481200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ПО20481200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3 "Комплексная безопасность образовательных организаций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ПО30000000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533,7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453,1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453,1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"Комплексная безопасность дошкольных учреждений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Тоснянского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ПО30500000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 w:rsidP="006D7C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ПО30581200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ПО30581200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ПО30581200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Основное мероприятие "Комплексная безопасность общеобразовательных учреждений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Троснянского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ПО30600000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ПО30681200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ПО30681200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ПО30681200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Основное мероприятие "Комплексная безопасность учреждений дополнительного образования </w:t>
            </w:r>
            <w:proofErr w:type="spellStart"/>
            <w:r>
              <w:rPr>
                <w:i/>
                <w:iCs/>
                <w:sz w:val="20"/>
                <w:szCs w:val="20"/>
              </w:rPr>
              <w:t>Троснянского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района"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ПО30700000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ПО30781200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ПО30781200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ПО30781200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Подпрограмма 4 "Организация отдыха в каникулярное время и трудовой деятельности несовершеннолетних граждан"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ПО40000000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719,9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38,9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оздоровительной кампании для детей"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ПО40700000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путевок в лагеря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ПО40781270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ПО40781270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ПО40781270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из областного бюджета </w:t>
            </w:r>
            <w:r>
              <w:rPr>
                <w:sz w:val="20"/>
                <w:szCs w:val="20"/>
              </w:rPr>
              <w:lastRenderedPageBreak/>
              <w:t>мероприятий по организации оздоровительной кампании для детей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ПО40770850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ПО40770850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ПО40770850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Основное мероприятие "Организация летних оздоровительных лагерей 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ПО40800000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ПО40881200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ПО40881200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ПО40881200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Троснянксом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 Орловской области на 2015-2019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8310,5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6D7C0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Подпрограмма 1 "Развитие дополнительного образования в сфере культуры и искусства в </w:t>
            </w:r>
            <w:proofErr w:type="spellStart"/>
            <w:r>
              <w:rPr>
                <w:i/>
                <w:iCs/>
                <w:sz w:val="20"/>
                <w:szCs w:val="20"/>
              </w:rPr>
              <w:t>Троснянском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районе" 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ПК10000000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ПК10100000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(оказания услуг) муниципальных </w:t>
            </w:r>
            <w:r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ПК10181200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"Развитие культуры и искусства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 Развитие отрасли культуры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муниципальном районе 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ПК20200000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ПК20281200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ПК20281200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ПК20281200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системы библиотечно-информационного обслуживания населения"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ПК20300000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фондов библиотек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ПК20381280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ПК20381280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ПК20381280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" Сохранение объектов культурного наследия, сохранение и реконструкция военно-мемориальных объектов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 Орловской </w:t>
            </w:r>
            <w:r>
              <w:rPr>
                <w:sz w:val="20"/>
                <w:szCs w:val="20"/>
              </w:rPr>
              <w:lastRenderedPageBreak/>
              <w:t>области на 2015-2019г."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ПК30000000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"Паспортизация братских захоронений и мемориалов, реставрационные и ремонтные работы на объектах культурного наследия 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 w:rsidP="006D7C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Реставрационные и ремонтные работы на военно-мемориальных объектах </w:t>
            </w:r>
            <w:proofErr w:type="spellStart"/>
            <w:r>
              <w:rPr>
                <w:sz w:val="20"/>
                <w:szCs w:val="20"/>
              </w:rPr>
              <w:t>Троснянского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 w:rsidP="00183EF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Паспортизация братских захоронений и мемориалов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ПК30481731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Целевая муниципальная программа "Развитие архивного дела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 Орловской области на 2014-2019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программы "Развитие архивного дела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 Орловской области на 2014-2019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ПА00081480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ПА00081480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ПА00081480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Районная целевая программа «Обеспечение жильем молодых семей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 на </w:t>
            </w:r>
            <w:r>
              <w:rPr>
                <w:b/>
                <w:bCs/>
                <w:sz w:val="20"/>
                <w:szCs w:val="20"/>
              </w:rPr>
              <w:lastRenderedPageBreak/>
              <w:t>2013-2017 годы»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П700000000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Реализация мероприятий программы "Обеспечение жильем молодых семей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 на 2013-2017 годы»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П700080370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П700080370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П700080370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Районная целевая программа "Развитие физической культуры и спорта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Троснянском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районе на 2013-2017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П300000000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>
              <w:rPr>
                <w:sz w:val="20"/>
                <w:szCs w:val="20"/>
              </w:rPr>
              <w:t>Троснянском</w:t>
            </w:r>
            <w:proofErr w:type="spellEnd"/>
            <w:r>
              <w:rPr>
                <w:sz w:val="20"/>
                <w:szCs w:val="20"/>
              </w:rPr>
              <w:t xml:space="preserve"> районе на 2013-2017 годы"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П300000000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П300080330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П300080330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304A6" w:rsidTr="00F07BA6">
        <w:tc>
          <w:tcPr>
            <w:tcW w:w="3122" w:type="dxa"/>
          </w:tcPr>
          <w:p w:rsidR="00E304A6" w:rsidRDefault="00E304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района</w:t>
            </w:r>
          </w:p>
        </w:tc>
        <w:tc>
          <w:tcPr>
            <w:tcW w:w="1373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П300080330</w:t>
            </w:r>
          </w:p>
        </w:tc>
        <w:tc>
          <w:tcPr>
            <w:tcW w:w="563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622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42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55" w:type="dxa"/>
            <w:vAlign w:val="bottom"/>
          </w:tcPr>
          <w:p w:rsidR="00E304A6" w:rsidRDefault="00E304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vAlign w:val="bottom"/>
          </w:tcPr>
          <w:p w:rsidR="00E304A6" w:rsidRDefault="00E304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4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931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  <w:tc>
          <w:tcPr>
            <w:tcW w:w="1139" w:type="dxa"/>
            <w:vAlign w:val="bottom"/>
          </w:tcPr>
          <w:p w:rsidR="00E304A6" w:rsidRDefault="00E3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B66E95" w:rsidRDefault="00B66E95"/>
    <w:sectPr w:rsidR="00B66E95" w:rsidSect="002448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48A4"/>
    <w:rsid w:val="00126B90"/>
    <w:rsid w:val="00156E4B"/>
    <w:rsid w:val="00166954"/>
    <w:rsid w:val="00183EFB"/>
    <w:rsid w:val="002448A4"/>
    <w:rsid w:val="00293285"/>
    <w:rsid w:val="002D68CA"/>
    <w:rsid w:val="00426879"/>
    <w:rsid w:val="00437F87"/>
    <w:rsid w:val="00476CBB"/>
    <w:rsid w:val="004C38EA"/>
    <w:rsid w:val="004D3500"/>
    <w:rsid w:val="005464AF"/>
    <w:rsid w:val="00565E13"/>
    <w:rsid w:val="00587E4C"/>
    <w:rsid w:val="0064295D"/>
    <w:rsid w:val="006D7C0F"/>
    <w:rsid w:val="0073080D"/>
    <w:rsid w:val="008B3350"/>
    <w:rsid w:val="008B58EB"/>
    <w:rsid w:val="008F658A"/>
    <w:rsid w:val="00993059"/>
    <w:rsid w:val="009950C3"/>
    <w:rsid w:val="00B4142A"/>
    <w:rsid w:val="00B66E95"/>
    <w:rsid w:val="00BD6A6C"/>
    <w:rsid w:val="00BF5AFD"/>
    <w:rsid w:val="00C717A0"/>
    <w:rsid w:val="00CE1FFF"/>
    <w:rsid w:val="00CF68D1"/>
    <w:rsid w:val="00D5059A"/>
    <w:rsid w:val="00DB7BD3"/>
    <w:rsid w:val="00E304A6"/>
    <w:rsid w:val="00E87945"/>
    <w:rsid w:val="00EE27DC"/>
    <w:rsid w:val="00F07BA6"/>
    <w:rsid w:val="00F90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31</Pages>
  <Words>6565</Words>
  <Characters>37425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2016-03-14T11:06:00Z</dcterms:created>
  <dcterms:modified xsi:type="dcterms:W3CDTF">2016-03-16T12:31:00Z</dcterms:modified>
</cp:coreProperties>
</file>